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4A3EF">
      <w:pPr>
        <w:spacing w:before="120" w:after="120" w:line="288" w:lineRule="auto"/>
        <w:ind w:left="3373" w:hanging="3360" w:hangingChars="120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附件1</w:t>
      </w:r>
    </w:p>
    <w:p w14:paraId="3D9E32DC">
      <w:pPr>
        <w:spacing w:before="120" w:after="120" w:line="288" w:lineRule="auto"/>
        <w:ind w:left="3749" w:leftChars="134" w:hanging="3468" w:hangingChars="1100"/>
        <w:jc w:val="both"/>
        <w:rPr>
          <w:rFonts w:hint="eastAsia" w:ascii="方正宋黑简体" w:hAnsi="方正宋黑简体" w:eastAsia="方正宋黑简体" w:cs="方正宋黑简体"/>
          <w:b/>
          <w:bCs/>
          <w:sz w:val="32"/>
          <w:szCs w:val="32"/>
        </w:rPr>
      </w:pPr>
      <w:bookmarkStart w:id="0" w:name="_GoBack"/>
      <w:r>
        <w:rPr>
          <w:rFonts w:hint="eastAsia" w:ascii="方正宋黑简体" w:hAnsi="方正宋黑简体" w:eastAsia="方正宋黑简体" w:cs="方正宋黑简体"/>
          <w:b/>
          <w:bCs/>
          <w:snapToGrid w:val="0"/>
          <w:color w:val="000000"/>
          <w:spacing w:val="-3"/>
          <w:kern w:val="0"/>
          <w:sz w:val="32"/>
          <w:szCs w:val="32"/>
          <w:lang w:eastAsia="zh-CN"/>
        </w:rPr>
        <w:t>语言智能科技</w:t>
      </w:r>
      <w:r>
        <w:rPr>
          <w:rFonts w:hint="eastAsia" w:ascii="方正宋黑简体" w:hAnsi="方正宋黑简体" w:eastAsia="方正宋黑简体" w:cs="方正宋黑简体"/>
          <w:b/>
          <w:bCs/>
          <w:snapToGrid w:val="0"/>
          <w:color w:val="000000"/>
          <w:spacing w:val="-3"/>
          <w:kern w:val="0"/>
          <w:sz w:val="32"/>
          <w:szCs w:val="32"/>
          <w:lang w:val="en-US" w:eastAsia="zh-CN"/>
        </w:rPr>
        <w:t>驱动的</w:t>
      </w:r>
      <w:r>
        <w:rPr>
          <w:rFonts w:hint="eastAsia" w:ascii="方正宋黑简体" w:hAnsi="方正宋黑简体" w:eastAsia="方正宋黑简体" w:cs="方正宋黑简体"/>
          <w:b/>
          <w:bCs/>
          <w:snapToGrid w:val="0"/>
          <w:color w:val="000000"/>
          <w:spacing w:val="-3"/>
          <w:kern w:val="0"/>
          <w:sz w:val="32"/>
          <w:szCs w:val="32"/>
        </w:rPr>
        <w:t>外语教育革新论坛参会回执</w:t>
      </w:r>
    </w:p>
    <w:bookmarkEnd w:id="0"/>
    <w:p w14:paraId="1F03B25E">
      <w:p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C00000"/>
          <w:sz w:val="24"/>
          <w:szCs w:val="24"/>
        </w:rPr>
        <w:t>请于2026年</w:t>
      </w:r>
      <w:r>
        <w:rPr>
          <w:rFonts w:hint="eastAsia" w:ascii="仿宋" w:hAnsi="仿宋" w:eastAsia="仿宋" w:cs="仿宋"/>
          <w:b/>
          <w:color w:val="C00000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b/>
          <w:color w:val="C00000"/>
          <w:sz w:val="24"/>
          <w:szCs w:val="24"/>
        </w:rPr>
        <w:t>月</w:t>
      </w:r>
      <w:r>
        <w:rPr>
          <w:rFonts w:hint="eastAsia" w:ascii="仿宋" w:hAnsi="仿宋" w:eastAsia="仿宋" w:cs="仿宋"/>
          <w:b/>
          <w:color w:val="C00000"/>
          <w:sz w:val="24"/>
          <w:szCs w:val="24"/>
          <w:lang w:val="en-US" w:eastAsia="zh-CN"/>
        </w:rPr>
        <w:t>28</w:t>
      </w:r>
      <w:r>
        <w:rPr>
          <w:rFonts w:hint="eastAsia" w:ascii="仿宋" w:hAnsi="仿宋" w:eastAsia="仿宋" w:cs="仿宋"/>
          <w:b/>
          <w:color w:val="C00000"/>
          <w:sz w:val="24"/>
          <w:szCs w:val="24"/>
        </w:rPr>
        <w:t>日前</w:t>
      </w:r>
      <w:r>
        <w:rPr>
          <w:rFonts w:hint="eastAsia" w:ascii="仿宋" w:hAnsi="仿宋" w:eastAsia="仿宋" w:cs="仿宋"/>
          <w:b/>
          <w:color w:val="C00000"/>
          <w:sz w:val="24"/>
          <w:szCs w:val="24"/>
          <w:lang w:val="en-US" w:eastAsia="zh-CN"/>
        </w:rPr>
        <w:t>将最终参会</w:t>
      </w:r>
      <w:r>
        <w:rPr>
          <w:rFonts w:hint="eastAsia" w:ascii="仿宋" w:hAnsi="仿宋" w:eastAsia="仿宋" w:cs="仿宋"/>
          <w:b/>
          <w:color w:val="C00000"/>
          <w:sz w:val="24"/>
          <w:szCs w:val="24"/>
        </w:rPr>
        <w:t>回执发送至会务邮箱：</w:t>
      </w:r>
      <w:r>
        <w:rPr>
          <w:rFonts w:hint="eastAsia" w:ascii="仿宋" w:hAnsi="仿宋" w:eastAsia="仿宋" w:cs="仿宋"/>
          <w:b/>
          <w:color w:val="C00000"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b/>
          <w:color w:val="C00000"/>
          <w:sz w:val="24"/>
          <w:szCs w:val="24"/>
        </w:rPr>
        <w:instrText xml:space="preserve"> HYPERLINK "mailto:wy2024zynh@163.com。" </w:instrText>
      </w:r>
      <w:r>
        <w:rPr>
          <w:rFonts w:hint="eastAsia" w:ascii="仿宋" w:hAnsi="仿宋" w:eastAsia="仿宋" w:cs="仿宋"/>
          <w:b/>
          <w:color w:val="C00000"/>
          <w:sz w:val="24"/>
          <w:szCs w:val="24"/>
        </w:rPr>
        <w:fldChar w:fldCharType="separate"/>
      </w:r>
      <w:r>
        <w:rPr>
          <w:rFonts w:hint="eastAsia" w:ascii="仿宋" w:hAnsi="仿宋" w:eastAsia="仿宋" w:cs="仿宋"/>
          <w:b/>
          <w:color w:val="C00000"/>
          <w:sz w:val="24"/>
          <w:szCs w:val="24"/>
        </w:rPr>
        <w:t>wy2024zynh@163.com</w:t>
      </w:r>
      <w:r>
        <w:rPr>
          <w:rFonts w:hint="eastAsia" w:ascii="仿宋" w:hAnsi="仿宋" w:eastAsia="仿宋" w:cs="仿宋"/>
          <w:b/>
          <w:color w:val="C00000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b/>
          <w:color w:val="C00000"/>
          <w:sz w:val="24"/>
          <w:szCs w:val="24"/>
          <w:lang w:val="en-US" w:eastAsia="zh-CN"/>
        </w:rPr>
        <w:t>以确定最终参会名单</w:t>
      </w:r>
      <w:r>
        <w:rPr>
          <w:rFonts w:hint="eastAsia" w:ascii="仿宋" w:hAnsi="仿宋" w:eastAsia="仿宋" w:cs="仿宋"/>
          <w:b/>
          <w:color w:val="C00000"/>
          <w:sz w:val="24"/>
          <w:szCs w:val="24"/>
        </w:rPr>
        <w:t>。</w:t>
      </w:r>
      <w:r>
        <w:rPr>
          <w:rFonts w:hint="eastAsia" w:ascii="仿宋" w:hAnsi="仿宋" w:eastAsia="仿宋" w:cs="仿宋"/>
          <w:b/>
          <w:color w:val="C00000"/>
          <w:sz w:val="24"/>
          <w:szCs w:val="24"/>
        </w:rPr>
        <w:fldChar w:fldCharType="end"/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60"/>
        <w:gridCol w:w="2595"/>
        <w:gridCol w:w="1560"/>
        <w:gridCol w:w="2595"/>
      </w:tblGrid>
      <w:tr w14:paraId="74C17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</w:trPr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E725A4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姓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名</w:t>
            </w:r>
          </w:p>
        </w:tc>
        <w:tc>
          <w:tcPr>
            <w:tcW w:w="25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8759D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89FE0E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性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别</w:t>
            </w:r>
          </w:p>
        </w:tc>
        <w:tc>
          <w:tcPr>
            <w:tcW w:w="25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10FC16">
            <w:pPr>
              <w:spacing w:before="120" w:after="120" w:line="288" w:lineRule="auto"/>
              <w:ind w:left="0"/>
              <w:jc w:val="left"/>
            </w:pPr>
          </w:p>
        </w:tc>
      </w:tr>
      <w:tr w14:paraId="1B7B5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4B229B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职称/职务</w:t>
            </w:r>
          </w:p>
        </w:tc>
        <w:tc>
          <w:tcPr>
            <w:tcW w:w="25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8A2CD2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522082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工作单位</w:t>
            </w:r>
          </w:p>
        </w:tc>
        <w:tc>
          <w:tcPr>
            <w:tcW w:w="25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980BA2">
            <w:pPr>
              <w:spacing w:before="120" w:after="120" w:line="288" w:lineRule="auto"/>
              <w:ind w:left="0"/>
              <w:jc w:val="left"/>
            </w:pPr>
          </w:p>
        </w:tc>
      </w:tr>
      <w:tr w14:paraId="28E7E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B47A43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联系电话</w:t>
            </w:r>
          </w:p>
        </w:tc>
        <w:tc>
          <w:tcPr>
            <w:tcW w:w="25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4AB87B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BD4246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电子邮箱</w:t>
            </w:r>
          </w:p>
        </w:tc>
        <w:tc>
          <w:tcPr>
            <w:tcW w:w="25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DDEAFF">
            <w:pPr>
              <w:spacing w:before="120" w:after="120" w:line="288" w:lineRule="auto"/>
              <w:ind w:left="0"/>
              <w:jc w:val="left"/>
            </w:pPr>
          </w:p>
        </w:tc>
      </w:tr>
      <w:tr w14:paraId="09218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1" w:hRule="atLeast"/>
        </w:trPr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08523B">
            <w:pPr>
              <w:spacing w:before="120" w:after="120" w:line="288" w:lineRule="auto"/>
              <w:ind w:left="0"/>
              <w:jc w:val="left"/>
              <w:rPr>
                <w:rFonts w:hint="default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报到时间</w:t>
            </w:r>
          </w:p>
        </w:tc>
        <w:tc>
          <w:tcPr>
            <w:tcW w:w="25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808A22">
            <w:pPr>
              <w:spacing w:before="120" w:after="120" w:line="288" w:lineRule="auto"/>
              <w:ind w:left="0"/>
              <w:jc w:val="left"/>
              <w:rPr>
                <w:rFonts w:hint="eastAsia" w:ascii="Arial" w:hAnsi="Arial" w:eastAsia="等线" w:cs="Arial"/>
                <w:sz w:val="32"/>
                <w:szCs w:val="32"/>
                <w:lang w:eastAsia="zh-CN"/>
              </w:rPr>
            </w:pPr>
          </w:p>
        </w:tc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330414">
            <w:pPr>
              <w:spacing w:before="120" w:after="120" w:line="288" w:lineRule="auto"/>
              <w:ind w:left="0"/>
              <w:jc w:val="left"/>
              <w:rPr>
                <w:rFonts w:hint="default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离开时间</w:t>
            </w:r>
          </w:p>
        </w:tc>
        <w:tc>
          <w:tcPr>
            <w:tcW w:w="25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B2E3ED">
            <w:pPr>
              <w:spacing w:before="120" w:after="120" w:line="288" w:lineRule="auto"/>
              <w:ind w:left="0"/>
              <w:jc w:val="left"/>
            </w:pPr>
          </w:p>
        </w:tc>
      </w:tr>
      <w:tr w14:paraId="0E2A6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5" w:hRule="atLeast"/>
        </w:trPr>
        <w:tc>
          <w:tcPr>
            <w:tcW w:w="156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F63CAD3">
            <w:pPr>
              <w:spacing w:before="120" w:after="120" w:line="288" w:lineRule="auto"/>
              <w:ind w:left="0" w:leftChars="0"/>
              <w:jc w:val="left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参会形式</w:t>
            </w:r>
          </w:p>
        </w:tc>
        <w:tc>
          <w:tcPr>
            <w:tcW w:w="6750" w:type="dxa"/>
            <w:gridSpan w:val="3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7E44872">
            <w:pPr>
              <w:spacing w:before="120" w:after="120" w:line="288" w:lineRule="auto"/>
              <w:ind w:left="0" w:leftChars="0"/>
              <w:jc w:val="left"/>
              <w:rPr>
                <w:rFonts w:hint="eastAsia"/>
                <w:sz w:val="21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□ 全程参会 ; □ 部分参会</w:t>
            </w:r>
          </w:p>
        </w:tc>
      </w:tr>
      <w:tr w14:paraId="0209C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06" w:hRule="atLeast"/>
        </w:trPr>
        <w:tc>
          <w:tcPr>
            <w:tcW w:w="156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F283B34">
            <w:pPr>
              <w:spacing w:before="120" w:after="120" w:line="288" w:lineRule="auto"/>
              <w:ind w:left="0" w:leftChars="0"/>
              <w:jc w:val="left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住宿安排</w:t>
            </w:r>
          </w:p>
        </w:tc>
        <w:tc>
          <w:tcPr>
            <w:tcW w:w="6750" w:type="dxa"/>
            <w:gridSpan w:val="3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67FC6B4">
            <w:pPr>
              <w:spacing w:before="120" w:after="120" w:line="288" w:lineRule="auto"/>
              <w:ind w:left="0" w:leftChars="0"/>
              <w:jc w:val="left"/>
              <w:rPr>
                <w:sz w:val="21"/>
                <w:szCs w:val="22"/>
              </w:rPr>
            </w:pPr>
            <w:r>
              <w:rPr>
                <w:rFonts w:ascii="Arial" w:hAnsi="Arial" w:eastAsia="等线" w:cs="Arial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自行安排住宿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□ 需要会务协助安排住宿：□ 大床房; □ 双床房</w:t>
            </w:r>
            <w:r>
              <w:rPr>
                <w:rFonts w:ascii="Arial" w:hAnsi="Arial" w:eastAsia="等线" w:cs="Arial"/>
                <w:sz w:val="22"/>
              </w:rPr>
              <w:t xml:space="preserve">          </w:t>
            </w:r>
          </w:p>
        </w:tc>
      </w:tr>
      <w:tr w14:paraId="584E9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928854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是否提交论文摘要</w:t>
            </w:r>
          </w:p>
        </w:tc>
        <w:tc>
          <w:tcPr>
            <w:tcW w:w="25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E1BC6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32"/>
                <w:szCs w:val="3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是 ;</w:t>
            </w:r>
            <w:r>
              <w:rPr>
                <w:rFonts w:ascii="Arial" w:hAnsi="Arial" w:eastAsia="等线" w:cs="Arial"/>
                <w:sz w:val="32"/>
                <w:szCs w:val="32"/>
              </w:rPr>
              <w:t xml:space="preserve"> </w:t>
            </w:r>
            <w:r>
              <w:rPr>
                <w:rFonts w:hint="eastAsia" w:ascii="Arial" w:hAnsi="Arial" w:eastAsia="等线" w:cs="Arial"/>
                <w:sz w:val="32"/>
                <w:szCs w:val="3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否</w:t>
            </w:r>
          </w:p>
        </w:tc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FC7F96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论文题目（如有）</w:t>
            </w:r>
          </w:p>
        </w:tc>
        <w:tc>
          <w:tcPr>
            <w:tcW w:w="25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78E886">
            <w:pPr>
              <w:spacing w:before="120" w:after="120" w:line="288" w:lineRule="auto"/>
              <w:ind w:left="0"/>
              <w:jc w:val="left"/>
            </w:pPr>
          </w:p>
        </w:tc>
      </w:tr>
      <w:tr w14:paraId="50B02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4" w:hRule="atLeast"/>
        </w:trPr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292F17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</w:p>
          <w:p w14:paraId="00B3A21D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</w:p>
          <w:p w14:paraId="13DEEEB3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论文摘要</w:t>
            </w:r>
          </w:p>
        </w:tc>
        <w:tc>
          <w:tcPr>
            <w:tcW w:w="675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003441">
            <w:pPr>
              <w:spacing w:before="120" w:after="120" w:line="288" w:lineRule="auto"/>
              <w:ind w:left="0"/>
              <w:jc w:val="left"/>
            </w:pPr>
          </w:p>
        </w:tc>
      </w:tr>
    </w:tbl>
    <w:p w14:paraId="439F30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BF8BA22-E026-428E-817E-4881FA8021D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04DF7F7-D8C0-4CC9-8A5B-B1BAEA01638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FFF9DDC-014F-4525-9654-455DB608DF85}"/>
  </w:font>
  <w:font w:name="方正宋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40F12336-BB9D-4A48-954C-6DB80015DF2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ECF405B7-D1BD-49D9-87F9-E2F2359147C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643FE199-66B9-42D9-AF13-D26997AEFB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4B5B4D"/>
    <w:rsid w:val="724B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2026-10-23T07:45:00Z</dcterms:created>
  <dc:creator>嘎嘎</dc:creator>
  <cp:lastModifiedBy>嘎嘎</cp:lastModifiedBy>
  <dcterms:modified xsi:type="dcterms:W3CDTF">2026-10-23T07:46:15Z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8F690FF0CDDF455DBB125ADFA2C68110_11</vt:lpwstr>
  </property>
  <property fmtid="{D5CDD505-2E9C-101B-9397-08002B2CF9AE}" pid="4" name="KSOTemplateDocerSaveRecord">
    <vt:lpwstr>eyJoZGlkIjoiM2QxODVkYzMzYjQzZGJjM2UzZDFiOWY4ZTY3ZjQyMTIiLCJ1c2VySWQiOiI1NDk5Mzk2NDgifQ==</vt:lpwstr>
  </property>
</Properties>
</file>